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0255392" w14:paraId="2C078E63" wp14:textId="6D943686">
      <w:pPr>
        <w:jc w:val="center"/>
        <w:rPr>
          <w:b w:val="1"/>
          <w:bCs w:val="1"/>
          <w:sz w:val="36"/>
          <w:szCs w:val="36"/>
          <w:u w:val="single"/>
        </w:rPr>
      </w:pPr>
      <w:bookmarkStart w:name="_GoBack" w:id="0"/>
      <w:bookmarkEnd w:id="0"/>
      <w:r w:rsidRPr="50255392" w:rsidR="5F30209E">
        <w:rPr>
          <w:b w:val="1"/>
          <w:bCs w:val="1"/>
          <w:sz w:val="36"/>
          <w:szCs w:val="36"/>
          <w:u w:val="single"/>
        </w:rPr>
        <w:t>S</w:t>
      </w:r>
      <w:r w:rsidRPr="50255392" w:rsidR="13738C7E">
        <w:rPr>
          <w:b w:val="1"/>
          <w:bCs w:val="1"/>
          <w:sz w:val="36"/>
          <w:szCs w:val="36"/>
          <w:u w:val="single"/>
        </w:rPr>
        <w:t>t</w:t>
      </w:r>
      <w:r w:rsidRPr="50255392" w:rsidR="5F30209E">
        <w:rPr>
          <w:b w:val="1"/>
          <w:bCs w:val="1"/>
          <w:sz w:val="36"/>
          <w:szCs w:val="36"/>
          <w:u w:val="single"/>
        </w:rPr>
        <w:t>rengths Based Assessment Worksheet</w:t>
      </w:r>
    </w:p>
    <w:p w:rsidR="50255392" w:rsidP="50255392" w:rsidRDefault="50255392" w14:paraId="25B8602B" w14:textId="7C91CA7D">
      <w:pPr>
        <w:jc w:val="center"/>
        <w:rPr>
          <w:rFonts w:ascii="Times" w:hAnsi="Times" w:eastAsia="Times" w:cs="Time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2580"/>
        <w:gridCol w:w="3765"/>
        <w:gridCol w:w="4275"/>
      </w:tblGrid>
      <w:tr w:rsidR="50255392" w:rsidTr="50255392" w14:paraId="7BB4AEFE">
        <w:trPr>
          <w:trHeight w:val="840"/>
        </w:trPr>
        <w:tc>
          <w:tcPr>
            <w:tcW w:w="24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9"/>
              <w:right w:val="single" w:color="000000" w:themeColor="text1" w:sz="6"/>
            </w:tcBorders>
            <w:shd w:val="clear" w:color="auto" w:fill="CCCCCC"/>
            <w:tcMar/>
            <w:vAlign w:val="top"/>
          </w:tcPr>
          <w:p w:rsidR="50255392" w:rsidP="50255392" w:rsidRDefault="50255392" w14:paraId="5A2D10D7" w14:textId="3D4BAE61">
            <w:pPr>
              <w:spacing w:line="240" w:lineRule="exact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</w:pPr>
          </w:p>
        </w:tc>
        <w:tc>
          <w:tcPr>
            <w:tcW w:w="25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9"/>
              <w:right w:val="single" w:color="000000" w:themeColor="text1" w:sz="6"/>
            </w:tcBorders>
            <w:shd w:val="clear" w:color="auto" w:fill="CCCCCC"/>
            <w:tcMar/>
            <w:vAlign w:val="top"/>
          </w:tcPr>
          <w:p w:rsidR="50255392" w:rsidP="50255392" w:rsidRDefault="50255392" w14:paraId="17C11E6B" w14:textId="7C135AE2">
            <w:pPr>
              <w:spacing w:line="240" w:lineRule="exact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0255392" w:rsidR="50255392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  <w:t xml:space="preserve">Strengths </w:t>
            </w:r>
          </w:p>
          <w:p w:rsidR="50255392" w:rsidP="50255392" w:rsidRDefault="50255392" w14:paraId="443E2C43" w14:textId="27EFAB4E">
            <w:pPr>
              <w:spacing w:line="240" w:lineRule="exact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</w:pPr>
          </w:p>
        </w:tc>
        <w:tc>
          <w:tcPr>
            <w:tcW w:w="37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9"/>
              <w:right w:val="single" w:color="000000" w:themeColor="text1" w:sz="6"/>
            </w:tcBorders>
            <w:shd w:val="clear" w:color="auto" w:fill="CCCCCC"/>
            <w:tcMar/>
            <w:vAlign w:val="top"/>
          </w:tcPr>
          <w:p w:rsidR="50255392" w:rsidP="50255392" w:rsidRDefault="50255392" w14:paraId="0B1A7E99" w14:textId="4CE0DCA1">
            <w:pPr>
              <w:spacing w:line="240" w:lineRule="exact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0255392" w:rsidR="50255392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  <w:t>Needs</w:t>
            </w:r>
          </w:p>
        </w:tc>
        <w:tc>
          <w:tcPr>
            <w:tcW w:w="42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9"/>
              <w:right w:val="single" w:color="000000" w:themeColor="text1" w:sz="6"/>
            </w:tcBorders>
            <w:shd w:val="clear" w:color="auto" w:fill="CCCCCC"/>
            <w:tcMar/>
            <w:vAlign w:val="top"/>
          </w:tcPr>
          <w:p w:rsidR="50255392" w:rsidP="50255392" w:rsidRDefault="50255392" w14:paraId="3A8ABB6B" w14:textId="4D89569F">
            <w:pPr>
              <w:spacing w:line="240" w:lineRule="exact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0255392" w:rsidR="50255392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  <w:t>Opportunities/Risks</w:t>
            </w:r>
          </w:p>
        </w:tc>
      </w:tr>
      <w:tr w:rsidR="50255392" w:rsidTr="50255392" w14:paraId="78681D59">
        <w:trPr>
          <w:trHeight w:val="1905"/>
        </w:trPr>
        <w:tc>
          <w:tcPr>
            <w:tcW w:w="2475" w:type="dxa"/>
            <w:tcBorders>
              <w:top w:val="single" w:color="000000" w:themeColor="text1" w:sz="9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78813"/>
            <w:tcMar/>
            <w:vAlign w:val="center"/>
          </w:tcPr>
          <w:p w:rsidR="50255392" w:rsidP="50255392" w:rsidRDefault="50255392" w14:paraId="7742F0D3" w14:textId="5EC6FC75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0255392" w:rsidR="50255392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32"/>
                <w:szCs w:val="32"/>
                <w:lang w:val="en-US"/>
              </w:rPr>
              <w:t xml:space="preserve"> Financial</w:t>
            </w:r>
          </w:p>
        </w:tc>
        <w:tc>
          <w:tcPr>
            <w:tcW w:w="2580" w:type="dxa"/>
            <w:tcBorders>
              <w:top w:val="single" w:color="000000" w:themeColor="text1" w:sz="9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255392" w:rsidP="50255392" w:rsidRDefault="50255392" w14:paraId="637018C8" w14:textId="538C4A2B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</w:pPr>
          </w:p>
          <w:p w:rsidR="50255392" w:rsidP="50255392" w:rsidRDefault="50255392" w14:paraId="30E30BD6" w14:textId="307C3623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</w:pPr>
          </w:p>
        </w:tc>
        <w:tc>
          <w:tcPr>
            <w:tcW w:w="3765" w:type="dxa"/>
            <w:tcBorders>
              <w:top w:val="single" w:color="000000" w:themeColor="text1" w:sz="9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255392" w:rsidP="50255392" w:rsidRDefault="50255392" w14:paraId="0C5286F6" w14:textId="28AF3EBC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36"/>
                <w:szCs w:val="36"/>
                <w:lang w:val="en-US"/>
              </w:rPr>
            </w:pPr>
          </w:p>
        </w:tc>
        <w:tc>
          <w:tcPr>
            <w:tcW w:w="4275" w:type="dxa"/>
            <w:tcBorders>
              <w:top w:val="single" w:color="000000" w:themeColor="text1" w:sz="9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255392" w:rsidP="50255392" w:rsidRDefault="50255392" w14:paraId="291CE36B" w14:textId="42B61A55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36"/>
                <w:szCs w:val="36"/>
                <w:lang w:val="en-US"/>
              </w:rPr>
            </w:pPr>
          </w:p>
        </w:tc>
      </w:tr>
      <w:tr w:rsidR="50255392" w:rsidTr="50255392" w14:paraId="66B44ACB">
        <w:trPr>
          <w:trHeight w:val="1725"/>
        </w:trPr>
        <w:tc>
          <w:tcPr>
            <w:tcW w:w="24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36C9FC"/>
            <w:tcMar/>
            <w:vAlign w:val="center"/>
          </w:tcPr>
          <w:p w:rsidR="50255392" w:rsidP="50255392" w:rsidRDefault="50255392" w14:paraId="7BAD8B6A" w14:textId="22566F99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0255392" w:rsidR="50255392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32"/>
                <w:szCs w:val="32"/>
                <w:lang w:val="en-US"/>
              </w:rPr>
              <w:t>Networking / Relationships</w:t>
            </w:r>
          </w:p>
        </w:tc>
        <w:tc>
          <w:tcPr>
            <w:tcW w:w="25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255392" w:rsidP="50255392" w:rsidRDefault="50255392" w14:paraId="6B447C65" w14:textId="3CE9CBFE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36"/>
                <w:szCs w:val="36"/>
                <w:lang w:val="en-US"/>
              </w:rPr>
            </w:pPr>
          </w:p>
        </w:tc>
        <w:tc>
          <w:tcPr>
            <w:tcW w:w="37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255392" w:rsidP="50255392" w:rsidRDefault="50255392" w14:paraId="337CFC7C" w14:textId="1C7A1706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0255392" w:rsidR="5025539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42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255392" w:rsidP="50255392" w:rsidRDefault="50255392" w14:paraId="3D24F472" w14:textId="38CA66DB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36"/>
                <w:szCs w:val="36"/>
                <w:lang w:val="en-US"/>
              </w:rPr>
            </w:pPr>
          </w:p>
        </w:tc>
      </w:tr>
      <w:tr w:rsidR="50255392" w:rsidTr="50255392" w14:paraId="2ACEF468">
        <w:trPr>
          <w:trHeight w:val="1725"/>
        </w:trPr>
        <w:tc>
          <w:tcPr>
            <w:tcW w:w="24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7030A0"/>
            <w:tcMar/>
            <w:vAlign w:val="center"/>
          </w:tcPr>
          <w:p w:rsidR="50255392" w:rsidP="50255392" w:rsidRDefault="50255392" w14:paraId="4A8C1D3F" w14:textId="32306EEF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0255392" w:rsidR="50255392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32"/>
                <w:szCs w:val="32"/>
                <w:lang w:val="en-US"/>
              </w:rPr>
              <w:t xml:space="preserve"> People &amp; Skills</w:t>
            </w:r>
          </w:p>
        </w:tc>
        <w:tc>
          <w:tcPr>
            <w:tcW w:w="25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255392" w:rsidP="50255392" w:rsidRDefault="50255392" w14:paraId="72B99991" w14:textId="1BFD7298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37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255392" w:rsidP="50255392" w:rsidRDefault="50255392" w14:paraId="6792F518" w14:textId="0E8A7834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42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255392" w:rsidP="50255392" w:rsidRDefault="50255392" w14:paraId="20919823" w14:textId="0F766098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32"/>
                <w:szCs w:val="32"/>
                <w:lang w:val="en-US"/>
              </w:rPr>
            </w:pPr>
          </w:p>
        </w:tc>
      </w:tr>
      <w:tr w:rsidR="50255392" w:rsidTr="50255392" w14:paraId="69B1974B">
        <w:trPr>
          <w:trHeight w:val="1800"/>
        </w:trPr>
        <w:tc>
          <w:tcPr>
            <w:tcW w:w="24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26BDA0"/>
            <w:tcMar/>
            <w:vAlign w:val="center"/>
          </w:tcPr>
          <w:p w:rsidR="50255392" w:rsidP="50255392" w:rsidRDefault="50255392" w14:paraId="66436227" w14:textId="0574F862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0255392" w:rsidR="50255392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32"/>
                <w:szCs w:val="32"/>
                <w:lang w:val="en-US"/>
              </w:rPr>
              <w:t>Data &amp; Know-How</w:t>
            </w:r>
          </w:p>
        </w:tc>
        <w:tc>
          <w:tcPr>
            <w:tcW w:w="25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255392" w:rsidP="50255392" w:rsidRDefault="50255392" w14:paraId="37247A61" w14:textId="2C2D47CF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36"/>
                <w:szCs w:val="36"/>
                <w:lang w:val="en-US"/>
              </w:rPr>
            </w:pPr>
          </w:p>
        </w:tc>
        <w:tc>
          <w:tcPr>
            <w:tcW w:w="37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255392" w:rsidP="50255392" w:rsidRDefault="50255392" w14:paraId="7B1713DB" w14:textId="437F6898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36"/>
                <w:szCs w:val="36"/>
                <w:lang w:val="en-US"/>
              </w:rPr>
            </w:pPr>
          </w:p>
        </w:tc>
        <w:tc>
          <w:tcPr>
            <w:tcW w:w="42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255392" w:rsidP="50255392" w:rsidRDefault="50255392" w14:paraId="07B86945" w14:textId="7FBE7364">
            <w:pPr>
              <w:spacing w:line="24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36"/>
                <w:szCs w:val="36"/>
                <w:lang w:val="en-US"/>
              </w:rPr>
            </w:pPr>
          </w:p>
        </w:tc>
      </w:tr>
    </w:tbl>
    <w:p w:rsidR="50255392" w:rsidP="50255392" w:rsidRDefault="50255392" w14:paraId="6EB28C0F" w14:textId="7F122A9B">
      <w:pPr>
        <w:pStyle w:val="Normal"/>
        <w:jc w:val="center"/>
        <w:rPr>
          <w:b w:val="1"/>
          <w:bCs w:val="1"/>
          <w:u w:val="single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F75A6E"/>
    <w:rsid w:val="13738C7E"/>
    <w:rsid w:val="18F75A6E"/>
    <w:rsid w:val="50255392"/>
    <w:rsid w:val="59F62EF2"/>
    <w:rsid w:val="5D225D97"/>
    <w:rsid w:val="5D225D97"/>
    <w:rsid w:val="5F30209E"/>
    <w:rsid w:val="70EA024F"/>
    <w:rsid w:val="7938D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5A6E"/>
  <w15:chartTrackingRefBased/>
  <w15:docId w15:val="{3a4f68a3-0759-4a0d-817f-e44db00743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2021-03-26T19:32:26.0514543Z</dcterms:created>
  <dcterms:modified xsi:type="dcterms:W3CDTF">2021-03-26T19:35:27.5428884Z</dcterms:modified>
  <dc:creator>Kass, Michael</dc:creator>
  <lastModifiedBy>Kass, Michael</lastModifiedBy>
</coreProperties>
</file>