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6B3DD" w14:textId="250D93FD" w:rsidR="002C4832" w:rsidRDefault="00AE3CEF">
      <w:r>
        <w:rPr>
          <w:noProof/>
        </w:rPr>
        <w:drawing>
          <wp:anchor distT="0" distB="0" distL="114300" distR="114300" simplePos="0" relativeHeight="251658240" behindDoc="0" locked="0" layoutInCell="1" allowOverlap="1" wp14:anchorId="1E56955F" wp14:editId="6CA184F4">
            <wp:simplePos x="0" y="0"/>
            <wp:positionH relativeFrom="column">
              <wp:posOffset>-27320</wp:posOffset>
            </wp:positionH>
            <wp:positionV relativeFrom="paragraph">
              <wp:posOffset>186</wp:posOffset>
            </wp:positionV>
            <wp:extent cx="1376680" cy="10693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0" t="8321" r="67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5BD92" w14:textId="21286092" w:rsidR="00AE3CEF" w:rsidRDefault="00AE3CEF"/>
    <w:p w14:paraId="4BF3DEFE" w14:textId="65BE8BD7" w:rsidR="00AE3CEF" w:rsidRDefault="00AE3CEF"/>
    <w:p w14:paraId="5A07A194" w14:textId="6D8E597D" w:rsidR="00AE3CEF" w:rsidRDefault="00AE3CEF"/>
    <w:p w14:paraId="699C5969" w14:textId="77777777" w:rsidR="00AE3CEF" w:rsidRPr="00E66328" w:rsidRDefault="00AE3CEF" w:rsidP="00AE3CEF">
      <w:pPr>
        <w:jc w:val="center"/>
        <w:rPr>
          <w:rFonts w:ascii="Arial" w:eastAsia="+mn-ea" w:hAnsi="Arial" w:cs="+mn-cs"/>
          <w:b/>
          <w:bCs/>
          <w:color w:val="5C6F7C"/>
          <w:kern w:val="24"/>
          <w:sz w:val="32"/>
          <w:szCs w:val="28"/>
        </w:rPr>
      </w:pPr>
      <w:r w:rsidRPr="00E66328">
        <w:rPr>
          <w:rFonts w:ascii="Arial" w:eastAsia="+mn-ea" w:hAnsi="Arial" w:cs="+mn-cs"/>
          <w:b/>
          <w:bCs/>
          <w:color w:val="5C6F7C"/>
          <w:kern w:val="24"/>
          <w:sz w:val="32"/>
          <w:szCs w:val="28"/>
        </w:rPr>
        <w:t>WORKSHEET</w:t>
      </w:r>
    </w:p>
    <w:p w14:paraId="7CFEBCEF" w14:textId="735043DD" w:rsidR="00AE3CEF" w:rsidRDefault="00AE3CEF" w:rsidP="003C5A1F">
      <w:pPr>
        <w:jc w:val="center"/>
        <w:rPr>
          <w:rFonts w:ascii="Arial" w:eastAsia="+mn-ea" w:hAnsi="Arial" w:cs="+mn-cs"/>
          <w:b/>
          <w:bCs/>
          <w:color w:val="5C6F7C"/>
          <w:kern w:val="24"/>
          <w:sz w:val="32"/>
          <w:szCs w:val="28"/>
        </w:rPr>
      </w:pPr>
      <w:r w:rsidRPr="006C759F">
        <w:rPr>
          <w:rFonts w:ascii="Arial" w:eastAsia="+mn-ea" w:hAnsi="Arial" w:cs="+mn-cs"/>
          <w:b/>
          <w:bCs/>
          <w:color w:val="5C6F7C"/>
          <w:kern w:val="24"/>
          <w:sz w:val="32"/>
          <w:szCs w:val="28"/>
        </w:rPr>
        <w:t xml:space="preserve">NFF </w:t>
      </w:r>
      <w:r w:rsidRPr="00AE3CEF">
        <w:rPr>
          <w:rFonts w:ascii="Arial" w:eastAsia="+mn-ea" w:hAnsi="Arial" w:cs="+mn-cs"/>
          <w:b/>
          <w:bCs/>
          <w:color w:val="5C6F7C"/>
          <w:kern w:val="24"/>
          <w:sz w:val="32"/>
          <w:szCs w:val="28"/>
        </w:rPr>
        <w:t>Webinar</w:t>
      </w:r>
      <w:r w:rsidRPr="006C759F">
        <w:rPr>
          <w:rFonts w:ascii="Arial" w:eastAsia="+mn-ea" w:hAnsi="Arial" w:cs="+mn-cs"/>
          <w:b/>
          <w:bCs/>
          <w:color w:val="5C6F7C"/>
          <w:kern w:val="24"/>
          <w:sz w:val="32"/>
          <w:szCs w:val="28"/>
        </w:rPr>
        <w:t xml:space="preserve">: </w:t>
      </w:r>
      <w:r w:rsidRPr="00AE3CEF">
        <w:rPr>
          <w:rFonts w:ascii="Arial" w:eastAsia="+mn-ea" w:hAnsi="Arial" w:cs="+mn-cs"/>
          <w:b/>
          <w:bCs/>
          <w:color w:val="5C6F7C"/>
          <w:kern w:val="24"/>
          <w:sz w:val="32"/>
          <w:szCs w:val="28"/>
        </w:rPr>
        <w:t xml:space="preserve">Operating </w:t>
      </w:r>
      <w:proofErr w:type="gramStart"/>
      <w:r w:rsidRPr="00AE3CEF">
        <w:rPr>
          <w:rFonts w:ascii="Arial" w:eastAsia="+mn-ea" w:hAnsi="Arial" w:cs="+mn-cs"/>
          <w:b/>
          <w:bCs/>
          <w:color w:val="5C6F7C"/>
          <w:kern w:val="24"/>
          <w:sz w:val="32"/>
          <w:szCs w:val="28"/>
        </w:rPr>
        <w:t>In</w:t>
      </w:r>
      <w:proofErr w:type="gramEnd"/>
      <w:r w:rsidRPr="00AE3CEF">
        <w:rPr>
          <w:rFonts w:ascii="Arial" w:eastAsia="+mn-ea" w:hAnsi="Arial" w:cs="+mn-cs"/>
          <w:b/>
          <w:bCs/>
          <w:color w:val="5C6F7C"/>
          <w:kern w:val="24"/>
          <w:sz w:val="32"/>
          <w:szCs w:val="28"/>
        </w:rPr>
        <w:t xml:space="preserve"> a Changing World</w:t>
      </w:r>
      <w:r w:rsidRPr="006C759F">
        <w:rPr>
          <w:rFonts w:ascii="Arial" w:eastAsia="+mn-ea" w:hAnsi="Arial" w:cs="+mn-cs"/>
          <w:b/>
          <w:bCs/>
          <w:color w:val="5C6F7C"/>
          <w:kern w:val="24"/>
          <w:sz w:val="32"/>
          <w:szCs w:val="28"/>
        </w:rPr>
        <w:t xml:space="preserve">, </w:t>
      </w:r>
      <w:r w:rsidRPr="006C759F">
        <w:rPr>
          <w:rFonts w:ascii="Arial" w:eastAsia="+mn-ea" w:hAnsi="Arial" w:cs="+mn-cs"/>
          <w:b/>
          <w:bCs/>
          <w:color w:val="5C6F7C"/>
          <w:kern w:val="24"/>
          <w:sz w:val="32"/>
          <w:szCs w:val="28"/>
        </w:rPr>
        <w:t>Part 1</w:t>
      </w:r>
    </w:p>
    <w:p w14:paraId="69486274" w14:textId="77777777" w:rsidR="003F5A6D" w:rsidRPr="006C759F" w:rsidRDefault="003F5A6D" w:rsidP="003C5A1F">
      <w:pPr>
        <w:jc w:val="center"/>
        <w:rPr>
          <w:rFonts w:ascii="Arial" w:eastAsia="+mn-ea" w:hAnsi="Arial" w:cs="+mn-cs"/>
          <w:b/>
          <w:bCs/>
          <w:color w:val="5C6F7C"/>
          <w:kern w:val="24"/>
          <w:sz w:val="32"/>
          <w:szCs w:val="28"/>
        </w:rPr>
      </w:pPr>
    </w:p>
    <w:p w14:paraId="211CE5FA" w14:textId="6EC0DEA6" w:rsidR="00AE3CEF" w:rsidRPr="003C5A1F" w:rsidRDefault="006C759F">
      <w:pPr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</w:pPr>
      <w:r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  <w:t>#</w:t>
      </w:r>
      <w:proofErr w:type="gramStart"/>
      <w:r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  <w:t xml:space="preserve">1  </w:t>
      </w:r>
      <w:r w:rsidR="003C5A1F"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  <w:t>Assess</w:t>
      </w:r>
      <w:proofErr w:type="gramEnd"/>
      <w:r w:rsidR="00AE3CEF" w:rsidRPr="003C5A1F"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  <w:t xml:space="preserve"> Our Complete Strengths </w:t>
      </w:r>
    </w:p>
    <w:tbl>
      <w:tblPr>
        <w:tblW w:w="106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60"/>
        <w:gridCol w:w="4275"/>
        <w:gridCol w:w="4275"/>
      </w:tblGrid>
      <w:tr w:rsidR="00852D27" w:rsidRPr="00E66328" w14:paraId="19A66EE5" w14:textId="51BD8E50" w:rsidTr="00E66328">
        <w:trPr>
          <w:trHeight w:val="854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79981" w14:textId="77777777" w:rsidR="00852D27" w:rsidRPr="00BA317B" w:rsidRDefault="00852D27" w:rsidP="00BA317B">
            <w:pPr>
              <w:rPr>
                <w:rFonts w:ascii="Arial" w:hAnsi="Arial" w:cs="Arial"/>
              </w:rPr>
            </w:pP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DA6061" w14:textId="77777777" w:rsidR="00852D27" w:rsidRPr="00E66328" w:rsidRDefault="00852D27" w:rsidP="00BA317B">
            <w:pPr>
              <w:rPr>
                <w:rFonts w:ascii="Arial" w:hAnsi="Arial" w:cs="Arial"/>
                <w:i/>
                <w:iCs/>
              </w:rPr>
            </w:pPr>
            <w:r w:rsidRPr="00BA317B">
              <w:rPr>
                <w:rFonts w:ascii="Arial" w:hAnsi="Arial" w:cs="Arial"/>
                <w:b/>
                <w:bCs/>
              </w:rPr>
              <w:t>Strengths</w:t>
            </w:r>
            <w:r w:rsidRPr="00E66328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5EE8F514" w14:textId="6E150128" w:rsidR="00852D27" w:rsidRPr="00BA317B" w:rsidRDefault="00852D27" w:rsidP="00BA317B">
            <w:pPr>
              <w:rPr>
                <w:rFonts w:ascii="Arial" w:hAnsi="Arial" w:cs="Arial"/>
              </w:rPr>
            </w:pPr>
            <w:r w:rsidRPr="00BA317B">
              <w:rPr>
                <w:rFonts w:ascii="Arial" w:hAnsi="Arial" w:cs="Arial"/>
                <w:i/>
                <w:iCs/>
              </w:rPr>
              <w:t>What complete capital areas are well resourced?  </w:t>
            </w:r>
            <w:r w:rsidRPr="00BA31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CCCCC"/>
          </w:tcPr>
          <w:p w14:paraId="3CF4D7D3" w14:textId="77777777" w:rsidR="00852D27" w:rsidRPr="00E66328" w:rsidRDefault="00852D27" w:rsidP="00BA317B">
            <w:pPr>
              <w:rPr>
                <w:rFonts w:ascii="Arial" w:hAnsi="Arial" w:cs="Arial"/>
                <w:b/>
                <w:bCs/>
              </w:rPr>
            </w:pPr>
            <w:r w:rsidRPr="00E66328">
              <w:rPr>
                <w:rFonts w:ascii="Arial" w:hAnsi="Arial" w:cs="Arial"/>
                <w:b/>
                <w:bCs/>
              </w:rPr>
              <w:t>Opportunities or Risks</w:t>
            </w:r>
          </w:p>
          <w:p w14:paraId="7009725E" w14:textId="17B89842" w:rsidR="00852D27" w:rsidRPr="00E66328" w:rsidRDefault="00852D27" w:rsidP="00BA317B">
            <w:pPr>
              <w:rPr>
                <w:rFonts w:ascii="Arial" w:hAnsi="Arial" w:cs="Arial"/>
              </w:rPr>
            </w:pPr>
            <w:r w:rsidRPr="00DE4E03">
              <w:rPr>
                <w:rFonts w:ascii="Arial" w:hAnsi="Arial" w:cs="Arial"/>
                <w:i/>
                <w:iCs/>
              </w:rPr>
              <w:t>What strengths could be leveraged to fill areas of needs or gaps in resources? </w:t>
            </w:r>
          </w:p>
        </w:tc>
      </w:tr>
      <w:tr w:rsidR="00852D27" w:rsidRPr="00E66328" w14:paraId="134B906D" w14:textId="6A9B92C8" w:rsidTr="00E66328">
        <w:trPr>
          <w:trHeight w:val="1916"/>
        </w:trPr>
        <w:tc>
          <w:tcPr>
            <w:tcW w:w="20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F8F786" w14:textId="77777777" w:rsidR="00852D27" w:rsidRPr="00BA317B" w:rsidRDefault="00852D27" w:rsidP="00BA31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31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Financial</w:t>
            </w:r>
          </w:p>
        </w:tc>
        <w:tc>
          <w:tcPr>
            <w:tcW w:w="427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C893A" w14:textId="7FE83839" w:rsidR="00852D27" w:rsidRPr="00BA317B" w:rsidRDefault="00852D27" w:rsidP="00BA317B">
            <w:pPr>
              <w:rPr>
                <w:rFonts w:ascii="Arial" w:hAnsi="Arial" w:cs="Arial"/>
              </w:rPr>
            </w:pPr>
          </w:p>
        </w:tc>
        <w:tc>
          <w:tcPr>
            <w:tcW w:w="427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AFC43" w14:textId="77777777" w:rsidR="00852D27" w:rsidRPr="00E66328" w:rsidRDefault="00852D27" w:rsidP="00BA317B">
            <w:pPr>
              <w:rPr>
                <w:rFonts w:ascii="Arial" w:hAnsi="Arial" w:cs="Arial"/>
              </w:rPr>
            </w:pPr>
          </w:p>
        </w:tc>
      </w:tr>
      <w:tr w:rsidR="00852D27" w:rsidRPr="00E66328" w14:paraId="4BA523AA" w14:textId="1C4E57CC" w:rsidTr="00E66328">
        <w:trPr>
          <w:trHeight w:val="1729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F06BCE" w14:textId="1C56AA37" w:rsidR="00852D27" w:rsidRPr="00BA317B" w:rsidRDefault="00852D27" w:rsidP="00BA31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3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Relationships &amp; Reputation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649F3F" w14:textId="77777777" w:rsidR="00852D27" w:rsidRPr="00BA317B" w:rsidRDefault="00852D27" w:rsidP="00BA317B">
            <w:pPr>
              <w:rPr>
                <w:rFonts w:ascii="Arial" w:hAnsi="Arial" w:cs="Arial"/>
              </w:rPr>
            </w:pP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AF39F" w14:textId="77777777" w:rsidR="00852D27" w:rsidRPr="00E66328" w:rsidRDefault="00852D27" w:rsidP="00BA317B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52D27" w:rsidRPr="00E66328" w14:paraId="658BD825" w14:textId="55B26208" w:rsidTr="00E66328">
        <w:trPr>
          <w:trHeight w:val="1729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6E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55FE9C" w14:textId="77777777" w:rsidR="00852D27" w:rsidRPr="00BA317B" w:rsidRDefault="00852D27" w:rsidP="00BA31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31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People &amp; Skills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1575F3" w14:textId="77777777" w:rsidR="00852D27" w:rsidRPr="00BA317B" w:rsidRDefault="00852D27" w:rsidP="00BA317B">
            <w:pPr>
              <w:rPr>
                <w:rFonts w:ascii="Arial" w:hAnsi="Arial" w:cs="Arial"/>
              </w:rPr>
            </w:pP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7B2E2" w14:textId="77777777" w:rsidR="00852D27" w:rsidRPr="00E66328" w:rsidRDefault="00852D27" w:rsidP="00DE4E03">
            <w:pPr>
              <w:rPr>
                <w:rFonts w:ascii="Arial" w:hAnsi="Arial" w:cs="Arial"/>
              </w:rPr>
            </w:pPr>
          </w:p>
        </w:tc>
      </w:tr>
      <w:tr w:rsidR="00852D27" w:rsidRPr="00E66328" w14:paraId="5EF82F42" w14:textId="5F30762D" w:rsidTr="00E66328">
        <w:trPr>
          <w:trHeight w:val="1812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F1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EFE992" w14:textId="77777777" w:rsidR="00852D27" w:rsidRPr="00BA317B" w:rsidRDefault="00852D27" w:rsidP="00BA31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31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Data &amp; Know-How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E04F9E" w14:textId="36978613" w:rsidR="00852D27" w:rsidRPr="00BA317B" w:rsidRDefault="00852D27" w:rsidP="00BA317B">
            <w:pPr>
              <w:rPr>
                <w:rFonts w:ascii="Arial" w:hAnsi="Arial" w:cs="Arial"/>
              </w:rPr>
            </w:pP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29368" w14:textId="77777777" w:rsidR="00852D27" w:rsidRPr="00E66328" w:rsidRDefault="00852D27" w:rsidP="00BA317B">
            <w:pPr>
              <w:rPr>
                <w:rFonts w:ascii="Arial" w:hAnsi="Arial" w:cs="Arial"/>
              </w:rPr>
            </w:pPr>
          </w:p>
        </w:tc>
      </w:tr>
    </w:tbl>
    <w:p w14:paraId="43AEBA22" w14:textId="078932A4" w:rsidR="00AE3CEF" w:rsidRDefault="00AE3CEF"/>
    <w:p w14:paraId="35720C57" w14:textId="77777777" w:rsidR="003F5A6D" w:rsidRDefault="003F5A6D">
      <w:pPr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</w:pPr>
      <w:r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  <w:br w:type="page"/>
      </w:r>
    </w:p>
    <w:p w14:paraId="3EDB2CC5" w14:textId="1577F155" w:rsidR="003C5A1F" w:rsidRPr="003C5A1F" w:rsidRDefault="006C759F" w:rsidP="003C5A1F">
      <w:pPr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</w:pPr>
      <w:r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  <w:lastRenderedPageBreak/>
        <w:t>#</w:t>
      </w:r>
      <w:proofErr w:type="gramStart"/>
      <w:r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  <w:t xml:space="preserve">2  </w:t>
      </w:r>
      <w:r w:rsidR="003C5A1F"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  <w:t>Strategies</w:t>
      </w:r>
      <w:proofErr w:type="gramEnd"/>
      <w:r w:rsidR="003C5A1F"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  <w:t xml:space="preserve"> for Navigating Inequitable System</w:t>
      </w:r>
      <w:r w:rsidR="003C5A1F" w:rsidRPr="003C5A1F"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  <w:t xml:space="preserve"> </w:t>
      </w:r>
    </w:p>
    <w:p w14:paraId="35686358" w14:textId="74870BC4" w:rsidR="00852D27" w:rsidRDefault="00852D27"/>
    <w:p w14:paraId="134064AD" w14:textId="288A7CFB" w:rsidR="003C5A1F" w:rsidRPr="006C759F" w:rsidRDefault="003C5A1F" w:rsidP="006C759F">
      <w:pPr>
        <w:numPr>
          <w:ilvl w:val="0"/>
          <w:numId w:val="2"/>
        </w:numPr>
        <w:rPr>
          <w:rFonts w:ascii="Arial" w:eastAsia="+mn-ea" w:hAnsi="Arial" w:cs="+mn-cs"/>
          <w:color w:val="5C6F7C"/>
          <w:kern w:val="24"/>
          <w:sz w:val="24"/>
          <w:szCs w:val="24"/>
        </w:rPr>
      </w:pPr>
      <w:r w:rsidRPr="003C5A1F">
        <w:rPr>
          <w:rFonts w:ascii="Arial" w:eastAsia="+mn-ea" w:hAnsi="Arial" w:cs="+mn-cs"/>
          <w:color w:val="5C6F7C"/>
          <w:kern w:val="24"/>
          <w:sz w:val="24"/>
          <w:szCs w:val="24"/>
        </w:rPr>
        <w:t>How do these dynamics show up for your organization? For the field?</w:t>
      </w:r>
    </w:p>
    <w:p w14:paraId="63E96D4B" w14:textId="0D12B45C" w:rsidR="003C5A1F" w:rsidRPr="006C759F" w:rsidRDefault="003C5A1F" w:rsidP="003C5A1F">
      <w:pPr>
        <w:ind w:left="720"/>
        <w:rPr>
          <w:rFonts w:ascii="Arial" w:eastAsia="+mn-ea" w:hAnsi="Arial" w:cs="+mn-cs"/>
          <w:color w:val="5C6F7C"/>
          <w:kern w:val="24"/>
          <w:sz w:val="24"/>
          <w:szCs w:val="24"/>
        </w:rPr>
      </w:pPr>
    </w:p>
    <w:p w14:paraId="219DE64B" w14:textId="3BE0D145" w:rsidR="003C5A1F" w:rsidRDefault="003C5A1F" w:rsidP="003C5A1F">
      <w:pPr>
        <w:ind w:left="720"/>
        <w:rPr>
          <w:rFonts w:ascii="Arial" w:eastAsia="+mn-ea" w:hAnsi="Arial" w:cs="+mn-cs"/>
          <w:color w:val="5C6F7C"/>
          <w:kern w:val="24"/>
          <w:sz w:val="24"/>
          <w:szCs w:val="24"/>
        </w:rPr>
      </w:pPr>
    </w:p>
    <w:p w14:paraId="3AC91BA9" w14:textId="5036E2D5" w:rsidR="00E66328" w:rsidRDefault="00E66328" w:rsidP="003C5A1F">
      <w:pPr>
        <w:ind w:left="720"/>
        <w:rPr>
          <w:rFonts w:ascii="Arial" w:eastAsia="+mn-ea" w:hAnsi="Arial" w:cs="+mn-cs"/>
          <w:color w:val="5C6F7C"/>
          <w:kern w:val="24"/>
          <w:sz w:val="24"/>
          <w:szCs w:val="24"/>
        </w:rPr>
      </w:pPr>
    </w:p>
    <w:p w14:paraId="64A8E74F" w14:textId="77777777" w:rsidR="00E66328" w:rsidRPr="006C759F" w:rsidRDefault="00E66328" w:rsidP="003C5A1F">
      <w:pPr>
        <w:ind w:left="720"/>
        <w:rPr>
          <w:rFonts w:ascii="Arial" w:eastAsia="+mn-ea" w:hAnsi="Arial" w:cs="+mn-cs"/>
          <w:color w:val="5C6F7C"/>
          <w:kern w:val="24"/>
          <w:sz w:val="24"/>
          <w:szCs w:val="24"/>
        </w:rPr>
      </w:pPr>
    </w:p>
    <w:p w14:paraId="173BB797" w14:textId="68FEDEB0" w:rsidR="003C5A1F" w:rsidRPr="006C759F" w:rsidRDefault="003C5A1F" w:rsidP="003C5A1F">
      <w:pPr>
        <w:ind w:left="720"/>
        <w:rPr>
          <w:rFonts w:ascii="Arial" w:eastAsia="+mn-ea" w:hAnsi="Arial" w:cs="+mn-cs"/>
          <w:color w:val="5C6F7C"/>
          <w:kern w:val="24"/>
          <w:sz w:val="24"/>
          <w:szCs w:val="24"/>
        </w:rPr>
      </w:pPr>
    </w:p>
    <w:p w14:paraId="14B2070B" w14:textId="77777777" w:rsidR="003C5A1F" w:rsidRPr="003C5A1F" w:rsidRDefault="003C5A1F" w:rsidP="003C5A1F">
      <w:pPr>
        <w:ind w:left="720"/>
        <w:rPr>
          <w:rFonts w:ascii="Arial" w:eastAsia="+mn-ea" w:hAnsi="Arial" w:cs="+mn-cs"/>
          <w:color w:val="5C6F7C"/>
          <w:kern w:val="24"/>
          <w:sz w:val="24"/>
          <w:szCs w:val="24"/>
        </w:rPr>
      </w:pPr>
    </w:p>
    <w:p w14:paraId="2862F779" w14:textId="0CC4E334" w:rsidR="003C5A1F" w:rsidRPr="006C759F" w:rsidRDefault="003C5A1F" w:rsidP="006C759F">
      <w:pPr>
        <w:numPr>
          <w:ilvl w:val="0"/>
          <w:numId w:val="2"/>
        </w:numPr>
        <w:rPr>
          <w:rFonts w:ascii="Arial" w:eastAsia="+mn-ea" w:hAnsi="Arial" w:cs="+mn-cs"/>
          <w:color w:val="5C6F7C"/>
          <w:kern w:val="24"/>
          <w:sz w:val="24"/>
          <w:szCs w:val="24"/>
        </w:rPr>
      </w:pPr>
      <w:r w:rsidRPr="003C5A1F">
        <w:rPr>
          <w:rFonts w:ascii="Arial" w:eastAsia="+mn-ea" w:hAnsi="Arial" w:cs="+mn-cs"/>
          <w:color w:val="5C6F7C"/>
          <w:kern w:val="24"/>
          <w:sz w:val="24"/>
          <w:szCs w:val="24"/>
        </w:rPr>
        <w:t xml:space="preserve">How are you already navigating these challenges?  What is working well, </w:t>
      </w:r>
      <w:proofErr w:type="gramStart"/>
      <w:r w:rsidRPr="003C5A1F">
        <w:rPr>
          <w:rFonts w:ascii="Arial" w:eastAsia="+mn-ea" w:hAnsi="Arial" w:cs="+mn-cs"/>
          <w:color w:val="5C6F7C"/>
          <w:kern w:val="24"/>
          <w:sz w:val="24"/>
          <w:szCs w:val="24"/>
        </w:rPr>
        <w:t>what’s</w:t>
      </w:r>
      <w:proofErr w:type="gramEnd"/>
      <w:r w:rsidRPr="003C5A1F">
        <w:rPr>
          <w:rFonts w:ascii="Arial" w:eastAsia="+mn-ea" w:hAnsi="Arial" w:cs="+mn-cs"/>
          <w:color w:val="5C6F7C"/>
          <w:kern w:val="24"/>
          <w:sz w:val="24"/>
          <w:szCs w:val="24"/>
        </w:rPr>
        <w:t xml:space="preserve"> not?  </w:t>
      </w:r>
    </w:p>
    <w:p w14:paraId="784CE9D3" w14:textId="3EBEAB0C" w:rsidR="003C5A1F" w:rsidRDefault="003C5A1F" w:rsidP="003C5A1F">
      <w:pPr>
        <w:rPr>
          <w:rFonts w:ascii="Arial" w:eastAsia="+mn-ea" w:hAnsi="Arial" w:cs="+mn-cs"/>
          <w:color w:val="5C6F7C"/>
          <w:kern w:val="24"/>
          <w:sz w:val="24"/>
          <w:szCs w:val="24"/>
        </w:rPr>
      </w:pPr>
    </w:p>
    <w:p w14:paraId="33B4D409" w14:textId="3B372D98" w:rsidR="00E66328" w:rsidRDefault="00E66328" w:rsidP="003C5A1F">
      <w:pPr>
        <w:rPr>
          <w:rFonts w:ascii="Arial" w:eastAsia="+mn-ea" w:hAnsi="Arial" w:cs="+mn-cs"/>
          <w:color w:val="5C6F7C"/>
          <w:kern w:val="24"/>
          <w:sz w:val="24"/>
          <w:szCs w:val="24"/>
        </w:rPr>
      </w:pPr>
    </w:p>
    <w:p w14:paraId="4EDCEF44" w14:textId="77777777" w:rsidR="00E66328" w:rsidRPr="006C759F" w:rsidRDefault="00E66328" w:rsidP="003C5A1F">
      <w:pPr>
        <w:rPr>
          <w:rFonts w:ascii="Arial" w:eastAsia="+mn-ea" w:hAnsi="Arial" w:cs="+mn-cs"/>
          <w:color w:val="5C6F7C"/>
          <w:kern w:val="24"/>
          <w:sz w:val="24"/>
          <w:szCs w:val="24"/>
        </w:rPr>
      </w:pPr>
    </w:p>
    <w:p w14:paraId="2C2DE685" w14:textId="77F13735" w:rsidR="003C5A1F" w:rsidRPr="006C759F" w:rsidRDefault="003C5A1F" w:rsidP="003C5A1F">
      <w:pPr>
        <w:rPr>
          <w:rFonts w:ascii="Arial" w:eastAsia="+mn-ea" w:hAnsi="Arial" w:cs="+mn-cs"/>
          <w:color w:val="5C6F7C"/>
          <w:kern w:val="24"/>
          <w:sz w:val="24"/>
          <w:szCs w:val="24"/>
        </w:rPr>
      </w:pPr>
    </w:p>
    <w:p w14:paraId="7BDFE39D" w14:textId="572BE583" w:rsidR="003C5A1F" w:rsidRPr="006C759F" w:rsidRDefault="003C5A1F" w:rsidP="003C5A1F">
      <w:pPr>
        <w:rPr>
          <w:rFonts w:ascii="Arial" w:eastAsia="+mn-ea" w:hAnsi="Arial" w:cs="+mn-cs"/>
          <w:color w:val="5C6F7C"/>
          <w:kern w:val="24"/>
          <w:sz w:val="24"/>
          <w:szCs w:val="24"/>
        </w:rPr>
      </w:pPr>
    </w:p>
    <w:p w14:paraId="4A10A696" w14:textId="77777777" w:rsidR="003C5A1F" w:rsidRPr="003C5A1F" w:rsidRDefault="003C5A1F" w:rsidP="003C5A1F">
      <w:pPr>
        <w:rPr>
          <w:rFonts w:ascii="Arial" w:eastAsia="+mn-ea" w:hAnsi="Arial" w:cs="+mn-cs"/>
          <w:color w:val="5C6F7C"/>
          <w:kern w:val="24"/>
          <w:sz w:val="24"/>
          <w:szCs w:val="24"/>
        </w:rPr>
      </w:pPr>
    </w:p>
    <w:p w14:paraId="21F36D09" w14:textId="17F20C0C" w:rsidR="009F5D11" w:rsidRPr="006C759F" w:rsidRDefault="003C5A1F" w:rsidP="006C759F">
      <w:pPr>
        <w:numPr>
          <w:ilvl w:val="0"/>
          <w:numId w:val="2"/>
        </w:numPr>
        <w:rPr>
          <w:rFonts w:ascii="Arial" w:eastAsia="+mn-ea" w:hAnsi="Arial" w:cs="+mn-cs"/>
          <w:color w:val="5C6F7C"/>
          <w:kern w:val="24"/>
          <w:sz w:val="24"/>
          <w:szCs w:val="24"/>
        </w:rPr>
      </w:pPr>
      <w:r w:rsidRPr="003C5A1F">
        <w:rPr>
          <w:rFonts w:ascii="Arial" w:eastAsia="+mn-ea" w:hAnsi="Arial" w:cs="+mn-cs"/>
          <w:color w:val="5C6F7C"/>
          <w:kern w:val="24"/>
          <w:sz w:val="24"/>
          <w:szCs w:val="24"/>
        </w:rPr>
        <w:t>What do you need?</w:t>
      </w:r>
    </w:p>
    <w:p w14:paraId="3BC4E7F9" w14:textId="0C041D77" w:rsidR="006C759F" w:rsidRDefault="006C759F" w:rsidP="006C759F"/>
    <w:p w14:paraId="14EB2830" w14:textId="1C7177A1" w:rsidR="006C759F" w:rsidRDefault="006C759F" w:rsidP="006C759F"/>
    <w:p w14:paraId="48072C30" w14:textId="77777777" w:rsidR="006C759F" w:rsidRDefault="006C759F" w:rsidP="006C759F"/>
    <w:p w14:paraId="47F19C2F" w14:textId="57AF615A" w:rsidR="006C759F" w:rsidRDefault="006C759F">
      <w:r>
        <w:br w:type="page"/>
      </w:r>
    </w:p>
    <w:p w14:paraId="7E3695A1" w14:textId="77777777" w:rsidR="009F5D11" w:rsidRDefault="009F5D11" w:rsidP="009F5D11"/>
    <w:p w14:paraId="27FE5D37" w14:textId="4D07662B" w:rsidR="009F5D11" w:rsidRPr="006C759F" w:rsidRDefault="006C759F" w:rsidP="006C759F">
      <w:pPr>
        <w:rPr>
          <w:i/>
          <w:iCs/>
        </w:rPr>
      </w:pPr>
      <w:r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  <w:t>#</w:t>
      </w:r>
      <w:proofErr w:type="gramStart"/>
      <w:r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  <w:t xml:space="preserve">4  </w:t>
      </w:r>
      <w:r w:rsidR="004A0B5A" w:rsidRPr="006C759F"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  <w:t>Balancing</w:t>
      </w:r>
      <w:proofErr w:type="gramEnd"/>
      <w:r w:rsidR="004A0B5A" w:rsidRPr="006C759F"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  <w:t xml:space="preserve"> Mission &amp; Money:  </w:t>
      </w:r>
      <w:r w:rsidR="00B5649C" w:rsidRPr="006C759F"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  <w:t>Portfolio of Activities</w:t>
      </w:r>
      <w:r w:rsidR="00137CDD" w:rsidRPr="006C759F"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  <w:t xml:space="preserve">: </w:t>
      </w:r>
      <w:r w:rsidR="00137CDD" w:rsidRPr="006C759F">
        <w:rPr>
          <w:rFonts w:ascii="Arial" w:eastAsia="+mn-ea" w:hAnsi="Arial" w:cs="+mn-cs"/>
          <w:i/>
          <w:iCs/>
          <w:color w:val="5C6F7C"/>
          <w:kern w:val="24"/>
          <w:sz w:val="24"/>
          <w:szCs w:val="24"/>
        </w:rPr>
        <w:t xml:space="preserve">Plot each </w:t>
      </w:r>
      <w:r w:rsidR="004A0B5A" w:rsidRPr="006C759F">
        <w:rPr>
          <w:rFonts w:ascii="Arial" w:eastAsia="+mn-ea" w:hAnsi="Arial" w:cs="+mn-cs"/>
          <w:i/>
          <w:iCs/>
          <w:color w:val="5C6F7C"/>
          <w:kern w:val="24"/>
          <w:sz w:val="24"/>
          <w:szCs w:val="24"/>
        </w:rPr>
        <w:t xml:space="preserve">major </w:t>
      </w:r>
      <w:r w:rsidR="00137CDD" w:rsidRPr="006C759F">
        <w:rPr>
          <w:rFonts w:ascii="Arial" w:eastAsia="+mn-ea" w:hAnsi="Arial" w:cs="+mn-cs"/>
          <w:i/>
          <w:iCs/>
          <w:color w:val="5C6F7C"/>
          <w:kern w:val="24"/>
          <w:sz w:val="24"/>
          <w:szCs w:val="24"/>
        </w:rPr>
        <w:t xml:space="preserve">program or activity that your organization operates </w:t>
      </w:r>
      <w:r w:rsidR="00A50515" w:rsidRPr="006C759F">
        <w:rPr>
          <w:rFonts w:ascii="Arial" w:eastAsia="+mn-ea" w:hAnsi="Arial" w:cs="+mn-cs"/>
          <w:i/>
          <w:iCs/>
          <w:color w:val="5C6F7C"/>
          <w:kern w:val="24"/>
          <w:sz w:val="24"/>
          <w:szCs w:val="24"/>
        </w:rPr>
        <w:t>on this grid. What</w:t>
      </w:r>
      <w:r w:rsidR="004A0B5A" w:rsidRPr="006C759F">
        <w:rPr>
          <w:rFonts w:ascii="Arial" w:eastAsia="+mn-ea" w:hAnsi="Arial" w:cs="+mn-cs"/>
          <w:i/>
          <w:iCs/>
          <w:color w:val="5C6F7C"/>
          <w:kern w:val="24"/>
          <w:sz w:val="24"/>
          <w:szCs w:val="24"/>
        </w:rPr>
        <w:t xml:space="preserve"> are the management and financial implications?  What is affirming or surprising?</w:t>
      </w:r>
    </w:p>
    <w:p w14:paraId="22C5E1D5" w14:textId="2ECF30B9" w:rsidR="009F5D11" w:rsidRDefault="009F5D11" w:rsidP="00B5649C">
      <w:pPr>
        <w:ind w:left="720"/>
      </w:pPr>
      <w:r>
        <w:rPr>
          <w:noProof/>
        </w:rPr>
        <w:drawing>
          <wp:inline distT="0" distB="0" distL="0" distR="0" wp14:anchorId="2233910B" wp14:editId="30725FBA">
            <wp:extent cx="5575610" cy="3859819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5967" t="26491" r="14629" b="32633"/>
                    <a:stretch/>
                  </pic:blipFill>
                  <pic:spPr bwMode="auto">
                    <a:xfrm>
                      <a:off x="0" y="0"/>
                      <a:ext cx="5595942" cy="3873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B16D1D" w14:textId="77777777" w:rsidR="008A21DC" w:rsidRDefault="008A21DC" w:rsidP="006C759F">
      <w:pPr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</w:pPr>
    </w:p>
    <w:p w14:paraId="5B759205" w14:textId="3E1C7B42" w:rsidR="006C759F" w:rsidRDefault="006C759F" w:rsidP="006C759F">
      <w:pPr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</w:pPr>
      <w:r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  <w:t>#</w:t>
      </w:r>
      <w:proofErr w:type="gramStart"/>
      <w:r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  <w:t>5  Identifying</w:t>
      </w:r>
      <w:proofErr w:type="gramEnd"/>
      <w:r>
        <w:rPr>
          <w:rFonts w:ascii="Arial" w:eastAsia="+mn-ea" w:hAnsi="Arial" w:cs="+mn-cs"/>
          <w:b/>
          <w:bCs/>
          <w:color w:val="5C6F7C"/>
          <w:kern w:val="24"/>
          <w:sz w:val="24"/>
          <w:szCs w:val="24"/>
        </w:rPr>
        <w:t xml:space="preserve"> Risk &amp; Opportunity in the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760"/>
      </w:tblGrid>
      <w:tr w:rsidR="003F5A6D" w14:paraId="5CC66D31" w14:textId="77777777" w:rsidTr="003F5A6D">
        <w:tc>
          <w:tcPr>
            <w:tcW w:w="4675" w:type="dxa"/>
          </w:tcPr>
          <w:p w14:paraId="06A613AC" w14:textId="5593A9C9" w:rsidR="003F5A6D" w:rsidRPr="008A21DC" w:rsidRDefault="003F5A6D" w:rsidP="003F5A6D">
            <w:pPr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</w:pPr>
            <w:r w:rsidRPr="003F5A6D"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  <w:t>Revenue Dynamics</w:t>
            </w:r>
          </w:p>
          <w:p w14:paraId="1CE55B77" w14:textId="77777777" w:rsidR="003F5A6D" w:rsidRPr="003F5A6D" w:rsidRDefault="003F5A6D" w:rsidP="003F5A6D">
            <w:pPr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</w:pPr>
          </w:p>
          <w:p w14:paraId="2C4D519A" w14:textId="77777777" w:rsidR="003F5A6D" w:rsidRPr="003F5A6D" w:rsidRDefault="003F5A6D" w:rsidP="003F5A6D">
            <w:pPr>
              <w:numPr>
                <w:ilvl w:val="0"/>
                <w:numId w:val="3"/>
              </w:numPr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</w:pPr>
            <w:r w:rsidRPr="003F5A6D"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  <w:t>What might shift in gov’t support and contracts?  In individual donations?</w:t>
            </w:r>
          </w:p>
          <w:p w14:paraId="2D40498D" w14:textId="77777777" w:rsidR="003F5A6D" w:rsidRPr="003F5A6D" w:rsidRDefault="003F5A6D" w:rsidP="003F5A6D">
            <w:pPr>
              <w:numPr>
                <w:ilvl w:val="0"/>
                <w:numId w:val="3"/>
              </w:numPr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</w:pPr>
            <w:r w:rsidRPr="003F5A6D"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  <w:t>How might private funding shift away from some mission areas toward others?</w:t>
            </w:r>
          </w:p>
          <w:p w14:paraId="16528070" w14:textId="77777777" w:rsidR="003F5A6D" w:rsidRPr="003F5A6D" w:rsidRDefault="003F5A6D" w:rsidP="003F5A6D">
            <w:pPr>
              <w:numPr>
                <w:ilvl w:val="0"/>
                <w:numId w:val="3"/>
              </w:numPr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</w:pPr>
            <w:r w:rsidRPr="003F5A6D"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  <w:t>How are shifting markets affecting our earned revenue?</w:t>
            </w:r>
          </w:p>
          <w:p w14:paraId="761616D6" w14:textId="77777777" w:rsidR="003F5A6D" w:rsidRPr="003F5A6D" w:rsidRDefault="003F5A6D" w:rsidP="003F5A6D">
            <w:pPr>
              <w:numPr>
                <w:ilvl w:val="0"/>
                <w:numId w:val="3"/>
              </w:numPr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</w:pPr>
            <w:r w:rsidRPr="003F5A6D"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  <w:t>What is already secured/guaranteed or not?</w:t>
            </w:r>
          </w:p>
          <w:p w14:paraId="68643901" w14:textId="77777777" w:rsidR="003F5A6D" w:rsidRPr="008A21DC" w:rsidRDefault="003F5A6D" w:rsidP="006C759F">
            <w:pPr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760" w:type="dxa"/>
          </w:tcPr>
          <w:p w14:paraId="67EBD139" w14:textId="77777777" w:rsidR="003F5A6D" w:rsidRDefault="003F5A6D" w:rsidP="006C759F"/>
        </w:tc>
      </w:tr>
      <w:tr w:rsidR="003F5A6D" w14:paraId="1D25CE28" w14:textId="77777777" w:rsidTr="003F5A6D">
        <w:tc>
          <w:tcPr>
            <w:tcW w:w="4675" w:type="dxa"/>
          </w:tcPr>
          <w:p w14:paraId="2EA30EA5" w14:textId="5AC5EA68" w:rsidR="003F5A6D" w:rsidRPr="008A21DC" w:rsidRDefault="003F5A6D" w:rsidP="003F5A6D">
            <w:pPr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</w:pPr>
            <w:r w:rsidRPr="003F5A6D"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  <w:t>Expense Dynamics</w:t>
            </w:r>
          </w:p>
          <w:p w14:paraId="75BE877F" w14:textId="77777777" w:rsidR="003F5A6D" w:rsidRPr="003F5A6D" w:rsidRDefault="003F5A6D" w:rsidP="003F5A6D">
            <w:pPr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</w:pPr>
          </w:p>
          <w:p w14:paraId="4075970C" w14:textId="77777777" w:rsidR="003F5A6D" w:rsidRPr="003F5A6D" w:rsidRDefault="003F5A6D" w:rsidP="003F5A6D">
            <w:pPr>
              <w:numPr>
                <w:ilvl w:val="0"/>
                <w:numId w:val="4"/>
              </w:numPr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</w:pPr>
            <w:r w:rsidRPr="003F5A6D"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  <w:t>Increased demand? Decreased demand?</w:t>
            </w:r>
          </w:p>
          <w:p w14:paraId="7A308FA8" w14:textId="77777777" w:rsidR="003F5A6D" w:rsidRPr="003F5A6D" w:rsidRDefault="003F5A6D" w:rsidP="003F5A6D">
            <w:pPr>
              <w:numPr>
                <w:ilvl w:val="0"/>
                <w:numId w:val="4"/>
              </w:numPr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</w:pPr>
            <w:r w:rsidRPr="003F5A6D"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  <w:t>New partnerships or funding opportunities that require staff time and financial resources?</w:t>
            </w:r>
          </w:p>
          <w:p w14:paraId="34041A3E" w14:textId="77777777" w:rsidR="003F5A6D" w:rsidRPr="003F5A6D" w:rsidRDefault="003F5A6D" w:rsidP="003F5A6D">
            <w:pPr>
              <w:numPr>
                <w:ilvl w:val="0"/>
                <w:numId w:val="4"/>
              </w:numPr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</w:pPr>
            <w:r w:rsidRPr="003F5A6D"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  <w:lastRenderedPageBreak/>
              <w:t xml:space="preserve">Staff or expenses contingent on securing funding </w:t>
            </w:r>
            <w:proofErr w:type="gramStart"/>
            <w:r w:rsidRPr="003F5A6D"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  <w:t>that’s</w:t>
            </w:r>
            <w:proofErr w:type="gramEnd"/>
            <w:r w:rsidRPr="003F5A6D"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  <w:t xml:space="preserve"> now uncertain?</w:t>
            </w:r>
          </w:p>
          <w:p w14:paraId="1C6F79E4" w14:textId="77777777" w:rsidR="003F5A6D" w:rsidRPr="003F5A6D" w:rsidRDefault="003F5A6D" w:rsidP="003F5A6D">
            <w:pPr>
              <w:numPr>
                <w:ilvl w:val="0"/>
                <w:numId w:val="4"/>
              </w:numPr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</w:pPr>
            <w:r w:rsidRPr="003F5A6D"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  <w:t xml:space="preserve">Changes to </w:t>
            </w:r>
            <w:proofErr w:type="gramStart"/>
            <w:r w:rsidRPr="003F5A6D"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  <w:t>rent?</w:t>
            </w:r>
            <w:proofErr w:type="gramEnd"/>
            <w:r w:rsidRPr="003F5A6D"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  <w:t xml:space="preserve"> Can we renegotiate?</w:t>
            </w:r>
          </w:p>
          <w:p w14:paraId="4357E9CF" w14:textId="77777777" w:rsidR="003F5A6D" w:rsidRPr="008A21DC" w:rsidRDefault="003F5A6D" w:rsidP="006C759F">
            <w:pPr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760" w:type="dxa"/>
          </w:tcPr>
          <w:p w14:paraId="1EB19174" w14:textId="77777777" w:rsidR="003F5A6D" w:rsidRDefault="003F5A6D" w:rsidP="006C759F"/>
        </w:tc>
      </w:tr>
      <w:tr w:rsidR="003F5A6D" w14:paraId="3417B7EA" w14:textId="77777777" w:rsidTr="003F5A6D">
        <w:tc>
          <w:tcPr>
            <w:tcW w:w="4675" w:type="dxa"/>
          </w:tcPr>
          <w:p w14:paraId="5881036B" w14:textId="48C7E6A8" w:rsidR="003F5A6D" w:rsidRPr="008A21DC" w:rsidRDefault="003F5A6D" w:rsidP="003F5A6D">
            <w:pPr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</w:pPr>
            <w:r w:rsidRPr="003F5A6D"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  <w:t>Profitability &amp; Savings</w:t>
            </w:r>
          </w:p>
          <w:p w14:paraId="37E88609" w14:textId="77777777" w:rsidR="003F5A6D" w:rsidRPr="003F5A6D" w:rsidRDefault="003F5A6D" w:rsidP="003F5A6D">
            <w:pPr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</w:pPr>
          </w:p>
          <w:p w14:paraId="686D16A1" w14:textId="77777777" w:rsidR="003F5A6D" w:rsidRPr="003F5A6D" w:rsidRDefault="003F5A6D" w:rsidP="003F5A6D">
            <w:pPr>
              <w:numPr>
                <w:ilvl w:val="0"/>
                <w:numId w:val="5"/>
              </w:numPr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</w:pPr>
            <w:r w:rsidRPr="003F5A6D"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  <w:t xml:space="preserve">How well can we tolerate a deficit due to </w:t>
            </w:r>
            <w:proofErr w:type="gramStart"/>
            <w:r w:rsidRPr="003F5A6D"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  <w:t>what’s</w:t>
            </w:r>
            <w:proofErr w:type="gramEnd"/>
            <w:r w:rsidRPr="003F5A6D"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  <w:t xml:space="preserve"> at risk or the cost of opportunity?</w:t>
            </w:r>
          </w:p>
          <w:p w14:paraId="3C0A1ADF" w14:textId="77777777" w:rsidR="003F5A6D" w:rsidRPr="003F5A6D" w:rsidRDefault="003F5A6D" w:rsidP="003F5A6D">
            <w:pPr>
              <w:numPr>
                <w:ilvl w:val="0"/>
                <w:numId w:val="5"/>
              </w:numPr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</w:pPr>
            <w:r w:rsidRPr="003F5A6D"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  <w:t>Any opportunities to generate savings?</w:t>
            </w:r>
          </w:p>
          <w:p w14:paraId="4E62A527" w14:textId="77777777" w:rsidR="003F5A6D" w:rsidRPr="008A21DC" w:rsidRDefault="003F5A6D" w:rsidP="006C759F">
            <w:pPr>
              <w:rPr>
                <w:rFonts w:ascii="Arial" w:eastAsia="+mn-ea" w:hAnsi="Arial" w:cs="+mn-cs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760" w:type="dxa"/>
          </w:tcPr>
          <w:p w14:paraId="3966B417" w14:textId="77777777" w:rsidR="003F5A6D" w:rsidRDefault="003F5A6D" w:rsidP="006C759F"/>
        </w:tc>
      </w:tr>
    </w:tbl>
    <w:p w14:paraId="53D8D90B" w14:textId="77777777" w:rsidR="003F5A6D" w:rsidRDefault="003F5A6D" w:rsidP="006C759F"/>
    <w:sectPr w:rsidR="003F5A6D" w:rsidSect="003F5A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C9F8F" w14:textId="77777777" w:rsidR="00333C74" w:rsidRDefault="00333C74" w:rsidP="00B5649C">
      <w:pPr>
        <w:spacing w:after="0" w:line="240" w:lineRule="auto"/>
      </w:pPr>
      <w:r>
        <w:separator/>
      </w:r>
    </w:p>
  </w:endnote>
  <w:endnote w:type="continuationSeparator" w:id="0">
    <w:p w14:paraId="27843246" w14:textId="77777777" w:rsidR="00333C74" w:rsidRDefault="00333C74" w:rsidP="00B5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C0585" w14:textId="77777777" w:rsidR="00333C74" w:rsidRDefault="00333C74" w:rsidP="00B5649C">
      <w:pPr>
        <w:spacing w:after="0" w:line="240" w:lineRule="auto"/>
      </w:pPr>
      <w:r>
        <w:separator/>
      </w:r>
    </w:p>
  </w:footnote>
  <w:footnote w:type="continuationSeparator" w:id="0">
    <w:p w14:paraId="31320E3E" w14:textId="77777777" w:rsidR="00333C74" w:rsidRDefault="00333C74" w:rsidP="00B56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61F87"/>
    <w:multiLevelType w:val="hybridMultilevel"/>
    <w:tmpl w:val="82EC057A"/>
    <w:lvl w:ilvl="0" w:tplc="534C1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AA42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ECF7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FAC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A050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F829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E9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EF5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0E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44FA5"/>
    <w:multiLevelType w:val="hybridMultilevel"/>
    <w:tmpl w:val="7EAACE52"/>
    <w:lvl w:ilvl="0" w:tplc="B1BA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702F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C9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0C1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ED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E02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561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5A7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C3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AC25A0F"/>
    <w:multiLevelType w:val="hybridMultilevel"/>
    <w:tmpl w:val="887ED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A42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ECF7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FAC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A050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F829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E9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EF5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0E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342985"/>
    <w:multiLevelType w:val="hybridMultilevel"/>
    <w:tmpl w:val="239ED13C"/>
    <w:lvl w:ilvl="0" w:tplc="7B1E9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C2AF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2E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166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488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40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822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63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245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314481"/>
    <w:multiLevelType w:val="hybridMultilevel"/>
    <w:tmpl w:val="88441DAC"/>
    <w:lvl w:ilvl="0" w:tplc="95427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2C80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A6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76D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E06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DE7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0E8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CCB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E4E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EF"/>
    <w:rsid w:val="00137CDD"/>
    <w:rsid w:val="002C4832"/>
    <w:rsid w:val="00333C74"/>
    <w:rsid w:val="003C5A1F"/>
    <w:rsid w:val="003F5A6D"/>
    <w:rsid w:val="004A0B5A"/>
    <w:rsid w:val="006B61CD"/>
    <w:rsid w:val="006C759F"/>
    <w:rsid w:val="00852D27"/>
    <w:rsid w:val="008A21DC"/>
    <w:rsid w:val="009F5D11"/>
    <w:rsid w:val="00A00377"/>
    <w:rsid w:val="00A50515"/>
    <w:rsid w:val="00AE3CEF"/>
    <w:rsid w:val="00B5649C"/>
    <w:rsid w:val="00B912CA"/>
    <w:rsid w:val="00BA317B"/>
    <w:rsid w:val="00DE4E03"/>
    <w:rsid w:val="00E6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B36B"/>
  <w15:chartTrackingRefBased/>
  <w15:docId w15:val="{5E86566F-4054-4AE1-86B6-2271BA6A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A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49C"/>
  </w:style>
  <w:style w:type="paragraph" w:styleId="Footer">
    <w:name w:val="footer"/>
    <w:basedOn w:val="Normal"/>
    <w:link w:val="FooterChar"/>
    <w:uiPriority w:val="99"/>
    <w:unhideWhenUsed/>
    <w:rsid w:val="00B56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9C"/>
  </w:style>
  <w:style w:type="table" w:styleId="TableGrid">
    <w:name w:val="Table Grid"/>
    <w:basedOn w:val="TableNormal"/>
    <w:uiPriority w:val="39"/>
    <w:rsid w:val="003F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117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9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1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4683">
          <w:marLeft w:val="105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225">
          <w:marLeft w:val="105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2537">
          <w:marLeft w:val="105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7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9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713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8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Alvarez, Kristine</dc:creator>
  <cp:keywords/>
  <dc:description/>
  <cp:lastModifiedBy>Alvarez, Kristine</cp:lastModifiedBy>
  <cp:revision>16</cp:revision>
  <dcterms:created xsi:type="dcterms:W3CDTF">2021-04-06T13:36:00Z</dcterms:created>
  <dcterms:modified xsi:type="dcterms:W3CDTF">2021-04-06T13:54:00Z</dcterms:modified>
</cp:coreProperties>
</file>